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A5" w:rsidRPr="004A256A" w:rsidRDefault="004A256A" w:rsidP="004A256A">
      <w:pPr>
        <w:spacing w:after="100"/>
        <w:jc w:val="center"/>
        <w:rPr>
          <w:sz w:val="36"/>
          <w:szCs w:val="36"/>
        </w:rPr>
      </w:pPr>
      <w:r w:rsidRPr="004A256A">
        <w:rPr>
          <w:sz w:val="36"/>
          <w:szCs w:val="36"/>
        </w:rPr>
        <w:t>TEMA 3</w:t>
      </w:r>
    </w:p>
    <w:p w:rsidR="008D21A5" w:rsidRDefault="004A256A">
      <w:pPr>
        <w:spacing w:after="100"/>
      </w:pPr>
      <w:r>
        <w:rPr>
          <w:b/>
          <w:i/>
          <w:iCs/>
          <w:u w:val="single"/>
        </w:rPr>
        <w:t>Ejercicio nº 1.-</w:t>
      </w:r>
    </w:p>
    <w:p w:rsidR="008D21A5" w:rsidRDefault="004A256A">
      <w:pPr>
        <w:spacing w:after="100" w:line="240" w:lineRule="auto"/>
        <w:jc w:val="both"/>
      </w:pPr>
      <w:r>
        <w:t> </w:t>
      </w:r>
    </w:p>
    <w:p w:rsidR="008D21A5" w:rsidRDefault="004A256A">
      <w:pPr>
        <w:spacing w:after="100" w:line="240" w:lineRule="auto"/>
      </w:pPr>
      <w:r>
        <w:rPr>
          <w:b/>
        </w:rPr>
        <w:t>Señala la respuesta correcta en la tabla con una X.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r>
        <w:rPr>
          <w:b/>
        </w:rPr>
        <w:t xml:space="preserve">I. La característica principal de las economías preindustriales era: </w:t>
      </w:r>
    </w:p>
    <w:p w:rsidR="008D21A5" w:rsidRDefault="004A256A">
      <w:r>
        <w:rPr>
          <w:b/>
        </w:rPr>
        <w:t>a) L a escasez, ligada a una baja productividad.</w:t>
      </w:r>
    </w:p>
    <w:p w:rsidR="008D21A5" w:rsidRDefault="004A256A">
      <w:r>
        <w:rPr>
          <w:b/>
        </w:rPr>
        <w:t>b) La renta equitativamente repartida, gracias a donaciones caritativas en tiempos de paz.</w:t>
      </w:r>
    </w:p>
    <w:p w:rsidR="008D21A5" w:rsidRDefault="004A256A">
      <w:r>
        <w:rPr>
          <w:b/>
        </w:rPr>
        <w:t>c) La abundancia de ingresos, que facilitaba e</w:t>
      </w:r>
      <w:r>
        <w:rPr>
          <w:b/>
        </w:rPr>
        <w:t>l ahorro.</w:t>
      </w:r>
    </w:p>
    <w:p w:rsidR="008D21A5" w:rsidRDefault="004A256A">
      <w:r>
        <w:t> </w:t>
      </w:r>
    </w:p>
    <w:p w:rsidR="008D21A5" w:rsidRDefault="004A256A">
      <w:r>
        <w:rPr>
          <w:b/>
        </w:rPr>
        <w:t>II. La primera nación industrial fue:</w:t>
      </w:r>
    </w:p>
    <w:p w:rsidR="008D21A5" w:rsidRDefault="004A256A">
      <w:r>
        <w:rPr>
          <w:b/>
        </w:rPr>
        <w:t xml:space="preserve">a) Holanda. </w:t>
      </w:r>
    </w:p>
    <w:p w:rsidR="008D21A5" w:rsidRDefault="004A256A">
      <w:r>
        <w:rPr>
          <w:b/>
        </w:rPr>
        <w:t>b) Inglaterra.</w:t>
      </w:r>
    </w:p>
    <w:p w:rsidR="008D21A5" w:rsidRDefault="004A256A">
      <w:r>
        <w:rPr>
          <w:b/>
        </w:rPr>
        <w:t>c) Estados Unidos.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 w:line="240" w:lineRule="auto"/>
      </w:pPr>
      <w:r>
        <w:rPr>
          <w:b/>
        </w:rPr>
        <w:t>III. La combinación de trabajo agrario con manufactura casera llevada a cabo por buena parte de la población rural se ha denominado:</w:t>
      </w:r>
    </w:p>
    <w:p w:rsidR="008D21A5" w:rsidRDefault="004A256A">
      <w:r>
        <w:rPr>
          <w:b/>
        </w:rPr>
        <w:t xml:space="preserve">a) Artesanía. </w:t>
      </w:r>
    </w:p>
    <w:p w:rsidR="008D21A5" w:rsidRDefault="004A256A">
      <w:r>
        <w:rPr>
          <w:b/>
        </w:rPr>
        <w:t xml:space="preserve">b) </w:t>
      </w:r>
      <w:proofErr w:type="spellStart"/>
      <w:r>
        <w:rPr>
          <w:b/>
        </w:rPr>
        <w:t>Protoi</w:t>
      </w:r>
      <w:r>
        <w:rPr>
          <w:b/>
        </w:rPr>
        <w:t>ndustrialización</w:t>
      </w:r>
      <w:proofErr w:type="spellEnd"/>
      <w:r>
        <w:rPr>
          <w:b/>
        </w:rPr>
        <w:t xml:space="preserve">. </w:t>
      </w:r>
    </w:p>
    <w:p w:rsidR="008D21A5" w:rsidRDefault="004A256A">
      <w:r>
        <w:rPr>
          <w:b/>
        </w:rPr>
        <w:t>c) Revolución Industrial.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 w:line="240" w:lineRule="auto"/>
      </w:pPr>
      <w:r>
        <w:rPr>
          <w:b/>
        </w:rPr>
        <w:t>IV. Las familias campesinas que simultaneaban el trabajo agrícola con la elaboración de productos textiles, gracias a los instrumentos y las materias primas que suministraba un comerciante, constituyen:</w:t>
      </w:r>
    </w:p>
    <w:p w:rsidR="008D21A5" w:rsidRPr="004A256A" w:rsidRDefault="004A256A">
      <w:pPr>
        <w:rPr>
          <w:lang w:val="en-US"/>
        </w:rPr>
      </w:pPr>
      <w:r w:rsidRPr="004A256A">
        <w:rPr>
          <w:b/>
          <w:lang w:val="en-US"/>
        </w:rPr>
        <w:t xml:space="preserve">a) </w:t>
      </w:r>
      <w:r w:rsidRPr="004A256A">
        <w:rPr>
          <w:b/>
          <w:i/>
          <w:iCs/>
          <w:lang w:val="en-US"/>
        </w:rPr>
        <w:t>Dom</w:t>
      </w:r>
      <w:r w:rsidRPr="004A256A">
        <w:rPr>
          <w:b/>
          <w:i/>
          <w:iCs/>
          <w:lang w:val="en-US"/>
        </w:rPr>
        <w:t>estic system</w:t>
      </w:r>
      <w:r w:rsidRPr="004A256A">
        <w:rPr>
          <w:b/>
          <w:lang w:val="en-US"/>
        </w:rPr>
        <w:t xml:space="preserve">. </w:t>
      </w:r>
    </w:p>
    <w:p w:rsidR="008D21A5" w:rsidRPr="004A256A" w:rsidRDefault="004A256A">
      <w:pPr>
        <w:rPr>
          <w:lang w:val="en-US"/>
        </w:rPr>
      </w:pPr>
      <w:r w:rsidRPr="004A256A">
        <w:rPr>
          <w:b/>
          <w:lang w:val="en-US"/>
        </w:rPr>
        <w:t xml:space="preserve">b) </w:t>
      </w:r>
      <w:r w:rsidRPr="004A256A">
        <w:rPr>
          <w:b/>
          <w:i/>
          <w:iCs/>
          <w:lang w:val="en-US"/>
        </w:rPr>
        <w:t>Putting out system</w:t>
      </w:r>
      <w:r w:rsidRPr="004A256A">
        <w:rPr>
          <w:b/>
          <w:lang w:val="en-US"/>
        </w:rPr>
        <w:t>.</w:t>
      </w:r>
    </w:p>
    <w:p w:rsidR="008D21A5" w:rsidRDefault="004A256A">
      <w:r>
        <w:rPr>
          <w:b/>
        </w:rPr>
        <w:t xml:space="preserve">c) </w:t>
      </w:r>
      <w:proofErr w:type="spellStart"/>
      <w:r>
        <w:rPr>
          <w:b/>
          <w:i/>
          <w:iCs/>
        </w:rPr>
        <w:t>Factory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system</w:t>
      </w:r>
      <w:proofErr w:type="spellEnd"/>
      <w:r>
        <w:rPr>
          <w:b/>
        </w:rPr>
        <w:t>.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 w:line="240" w:lineRule="auto"/>
      </w:pPr>
      <w:r>
        <w:rPr>
          <w:b/>
        </w:rPr>
        <w:t>V. La concentración de capitales, trabajadores, maquinaria y herramientas en un mismo local se llama:</w:t>
      </w:r>
    </w:p>
    <w:p w:rsidR="008D21A5" w:rsidRPr="004A256A" w:rsidRDefault="004A256A">
      <w:pPr>
        <w:rPr>
          <w:lang w:val="en-US"/>
        </w:rPr>
      </w:pPr>
      <w:r w:rsidRPr="004A256A">
        <w:rPr>
          <w:b/>
          <w:lang w:val="en-US"/>
        </w:rPr>
        <w:t xml:space="preserve">a) </w:t>
      </w:r>
      <w:r w:rsidRPr="004A256A">
        <w:rPr>
          <w:b/>
          <w:i/>
          <w:iCs/>
          <w:lang w:val="en-US"/>
        </w:rPr>
        <w:t>Factory system</w:t>
      </w:r>
      <w:r w:rsidRPr="004A256A">
        <w:rPr>
          <w:b/>
          <w:lang w:val="en-US"/>
        </w:rPr>
        <w:t>.</w:t>
      </w:r>
    </w:p>
    <w:p w:rsidR="008D21A5" w:rsidRPr="004A256A" w:rsidRDefault="004A256A">
      <w:pPr>
        <w:rPr>
          <w:lang w:val="en-US"/>
        </w:rPr>
      </w:pPr>
      <w:r w:rsidRPr="004A256A">
        <w:rPr>
          <w:b/>
          <w:lang w:val="en-US"/>
        </w:rPr>
        <w:t xml:space="preserve">b) </w:t>
      </w:r>
      <w:r w:rsidRPr="004A256A">
        <w:rPr>
          <w:b/>
          <w:i/>
          <w:iCs/>
          <w:lang w:val="en-US"/>
        </w:rPr>
        <w:t>Putting out system</w:t>
      </w:r>
      <w:r w:rsidRPr="004A256A">
        <w:rPr>
          <w:b/>
          <w:lang w:val="en-US"/>
        </w:rPr>
        <w:t>.</w:t>
      </w:r>
    </w:p>
    <w:p w:rsidR="008D21A5" w:rsidRDefault="004A256A">
      <w:r>
        <w:rPr>
          <w:b/>
        </w:rPr>
        <w:t xml:space="preserve">c) </w:t>
      </w:r>
      <w:r>
        <w:rPr>
          <w:b/>
          <w:i/>
          <w:iCs/>
        </w:rPr>
        <w:t xml:space="preserve">Gremial </w:t>
      </w:r>
      <w:proofErr w:type="spellStart"/>
      <w:r>
        <w:rPr>
          <w:b/>
          <w:i/>
          <w:iCs/>
        </w:rPr>
        <w:t>system</w:t>
      </w:r>
      <w:proofErr w:type="spellEnd"/>
      <w:r>
        <w:rPr>
          <w:b/>
        </w:rPr>
        <w:t>.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 w:line="240" w:lineRule="auto"/>
      </w:pPr>
      <w:r>
        <w:rPr>
          <w:b/>
        </w:rPr>
        <w:t xml:space="preserve">TABLA DE RESPUESTAS </w:t>
      </w:r>
    </w:p>
    <w:p w:rsidR="008D21A5" w:rsidRDefault="004A256A">
      <w:pPr>
        <w:spacing w:after="100" w:line="240" w:lineRule="auto"/>
      </w:pPr>
      <w:r>
        <w:lastRenderedPageBreak/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280"/>
        <w:gridCol w:w="2169"/>
        <w:gridCol w:w="2225"/>
        <w:gridCol w:w="2336"/>
      </w:tblGrid>
      <w:tr w:rsidR="008D2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rPr>
                <w:b/>
              </w:rPr>
              <w:t>C</w:t>
            </w:r>
          </w:p>
        </w:tc>
      </w:tr>
      <w:tr w:rsidR="008D2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</w:tr>
      <w:tr w:rsidR="008D2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</w:tr>
      <w:tr w:rsidR="008D2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rPr>
                <w:b/>
              </w:rPr>
              <w:t>III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</w:tr>
      <w:tr w:rsidR="008D2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</w:tr>
      <w:tr w:rsidR="008D2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</w:tr>
    </w:tbl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/>
      </w:pPr>
      <w:r>
        <w:rPr>
          <w:b/>
          <w:i/>
          <w:iCs/>
          <w:u w:val="single"/>
        </w:rPr>
        <w:t>Ejercicio nº 2.-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 w:line="240" w:lineRule="auto"/>
      </w:pPr>
      <w:r>
        <w:rPr>
          <w:b/>
        </w:rPr>
        <w:t>Señala si son verdaderas o falsas las siguientes frases y argumenta las respuestas.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 w:line="240" w:lineRule="auto"/>
      </w:pPr>
      <w:r>
        <w:rPr>
          <w:b/>
        </w:rPr>
        <w:t>a) Se ha afirmado que el inglés de 1750 estaba más cerca de los legionarios de Julio Cesar, en cuanto a bienes materiales, que de sus propios biznietos.</w:t>
      </w:r>
    </w:p>
    <w:p w:rsidR="008D21A5" w:rsidRDefault="004A256A">
      <w:pPr>
        <w:spacing w:after="100" w:line="240" w:lineRule="auto"/>
      </w:pPr>
      <w:r>
        <w:rPr>
          <w:b/>
        </w:rPr>
        <w:t>b) Las primeras industrias textiles solucionaron el problema del desempleo.</w:t>
      </w:r>
    </w:p>
    <w:p w:rsidR="008D21A5" w:rsidRDefault="004A256A">
      <w:pPr>
        <w:spacing w:after="100" w:line="240" w:lineRule="auto"/>
      </w:pPr>
      <w:r>
        <w:rPr>
          <w:b/>
        </w:rPr>
        <w:t>c) Los importadores de teji</w:t>
      </w:r>
      <w:r>
        <w:rPr>
          <w:b/>
        </w:rPr>
        <w:t>dos de algodón consiguieron que el Parlamento promulgara varios decretos prohibiendo el uso de tejidos de lana y seda.</w:t>
      </w:r>
    </w:p>
    <w:p w:rsidR="008D21A5" w:rsidRDefault="004A256A">
      <w:pPr>
        <w:spacing w:after="100" w:line="240" w:lineRule="auto"/>
      </w:pPr>
      <w:r>
        <w:rPr>
          <w:b/>
        </w:rPr>
        <w:t xml:space="preserve">d) Algunos países desarrollaron modelos de industrialización, más lentos y tardíos, que han configurado economías más resistentes que la </w:t>
      </w:r>
      <w:r>
        <w:rPr>
          <w:b/>
        </w:rPr>
        <w:t>británica a los problemas de finales del siglo XIX.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/>
      </w:pPr>
      <w:r>
        <w:rPr>
          <w:b/>
          <w:i/>
          <w:iCs/>
          <w:u w:val="single"/>
        </w:rPr>
        <w:t>Ejercicio nº 3.-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 w:line="240" w:lineRule="auto"/>
      </w:pPr>
      <w:r>
        <w:rPr>
          <w:b/>
        </w:rPr>
        <w:t>Señala la respuesta correcta en la tabla con una X.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 w:line="240" w:lineRule="auto"/>
      </w:pPr>
      <w:r>
        <w:rPr>
          <w:b/>
        </w:rPr>
        <w:t>I. Las tres cuartas partes de las mercancías que salían de los puertos británicos, hacia 1750, se dirigían hacia:</w:t>
      </w:r>
    </w:p>
    <w:p w:rsidR="008D21A5" w:rsidRDefault="004A256A">
      <w:pPr>
        <w:spacing w:after="100" w:line="240" w:lineRule="auto"/>
      </w:pPr>
      <w:r>
        <w:rPr>
          <w:b/>
        </w:rPr>
        <w:t xml:space="preserve">a) Puertos latinoamericanos. </w:t>
      </w:r>
    </w:p>
    <w:p w:rsidR="008D21A5" w:rsidRDefault="004A256A">
      <w:pPr>
        <w:spacing w:after="100" w:line="240" w:lineRule="auto"/>
      </w:pPr>
      <w:r>
        <w:rPr>
          <w:b/>
        </w:rPr>
        <w:t>b) Puertos norteamericanos.</w:t>
      </w:r>
    </w:p>
    <w:p w:rsidR="008D21A5" w:rsidRDefault="004A256A">
      <w:pPr>
        <w:spacing w:after="100" w:line="240" w:lineRule="auto"/>
      </w:pPr>
      <w:r>
        <w:rPr>
          <w:b/>
        </w:rPr>
        <w:t>c) Puertos europeos.</w:t>
      </w:r>
    </w:p>
    <w:p w:rsidR="008D21A5" w:rsidRDefault="004A256A">
      <w:pPr>
        <w:spacing w:after="100" w:line="240" w:lineRule="auto"/>
        <w:jc w:val="both"/>
      </w:pPr>
      <w:r>
        <w:t> </w:t>
      </w:r>
    </w:p>
    <w:p w:rsidR="008D21A5" w:rsidRDefault="004A256A">
      <w:pPr>
        <w:spacing w:after="100" w:line="240" w:lineRule="auto"/>
      </w:pPr>
      <w:r>
        <w:rPr>
          <w:b/>
        </w:rPr>
        <w:t>II. Durante los años de la Primera Revolución Industrial, las compañías comerciales inglesas compraban productos tropicales (especias, té, café, tabaco, etc.), que reexportaba</w:t>
      </w:r>
      <w:r>
        <w:rPr>
          <w:b/>
        </w:rPr>
        <w:t>n a:</w:t>
      </w:r>
    </w:p>
    <w:p w:rsidR="008D21A5" w:rsidRDefault="004A256A">
      <w:pPr>
        <w:spacing w:after="100" w:line="240" w:lineRule="auto"/>
      </w:pPr>
      <w:r>
        <w:rPr>
          <w:b/>
        </w:rPr>
        <w:t>a)</w:t>
      </w:r>
      <w:r>
        <w:rPr>
          <w:b/>
          <w:i/>
          <w:iCs/>
        </w:rPr>
        <w:t xml:space="preserve"> </w:t>
      </w:r>
      <w:r>
        <w:rPr>
          <w:b/>
        </w:rPr>
        <w:t xml:space="preserve">Sus posesiones de ultramar. </w:t>
      </w:r>
    </w:p>
    <w:p w:rsidR="008D21A5" w:rsidRDefault="004A256A">
      <w:pPr>
        <w:spacing w:after="100" w:line="240" w:lineRule="auto"/>
      </w:pPr>
      <w:r>
        <w:rPr>
          <w:b/>
        </w:rPr>
        <w:t>b)</w:t>
      </w:r>
      <w:r>
        <w:rPr>
          <w:b/>
          <w:i/>
          <w:iCs/>
        </w:rPr>
        <w:t xml:space="preserve"> </w:t>
      </w:r>
      <w:r>
        <w:rPr>
          <w:b/>
        </w:rPr>
        <w:t>Sus colonias africanas.</w:t>
      </w:r>
    </w:p>
    <w:p w:rsidR="008D21A5" w:rsidRDefault="004A256A">
      <w:pPr>
        <w:spacing w:after="100" w:line="240" w:lineRule="auto"/>
      </w:pPr>
      <w:r>
        <w:rPr>
          <w:b/>
        </w:rPr>
        <w:t>c)</w:t>
      </w:r>
      <w:r>
        <w:rPr>
          <w:b/>
          <w:i/>
          <w:iCs/>
        </w:rPr>
        <w:t xml:space="preserve"> </w:t>
      </w:r>
      <w:r>
        <w:rPr>
          <w:b/>
        </w:rPr>
        <w:t>Otros países europeos.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 w:line="240" w:lineRule="auto"/>
      </w:pPr>
      <w:r>
        <w:rPr>
          <w:b/>
        </w:rPr>
        <w:t>III. Hacia 1780, el comercio exterior británico mostraba un rápido incremento de las exportaciones a ultramar de:</w:t>
      </w:r>
    </w:p>
    <w:p w:rsidR="008D21A5" w:rsidRDefault="004A256A">
      <w:pPr>
        <w:spacing w:after="100" w:line="240" w:lineRule="auto"/>
      </w:pPr>
      <w:r>
        <w:rPr>
          <w:b/>
        </w:rPr>
        <w:t>a)</w:t>
      </w:r>
      <w:r>
        <w:rPr>
          <w:b/>
          <w:i/>
          <w:iCs/>
        </w:rPr>
        <w:t xml:space="preserve"> </w:t>
      </w:r>
      <w:r>
        <w:rPr>
          <w:b/>
        </w:rPr>
        <w:t xml:space="preserve">Productos manufacturados. </w:t>
      </w:r>
    </w:p>
    <w:p w:rsidR="008D21A5" w:rsidRDefault="004A256A">
      <w:pPr>
        <w:spacing w:after="100" w:line="240" w:lineRule="auto"/>
      </w:pPr>
      <w:r>
        <w:rPr>
          <w:b/>
        </w:rPr>
        <w:t>b)</w:t>
      </w:r>
      <w:r>
        <w:rPr>
          <w:b/>
          <w:i/>
          <w:iCs/>
        </w:rPr>
        <w:t xml:space="preserve"> </w:t>
      </w:r>
      <w:r>
        <w:rPr>
          <w:b/>
        </w:rPr>
        <w:t>Algodón en bruto.</w:t>
      </w:r>
    </w:p>
    <w:p w:rsidR="008D21A5" w:rsidRDefault="004A256A">
      <w:pPr>
        <w:spacing w:after="100" w:line="240" w:lineRule="auto"/>
      </w:pPr>
      <w:r>
        <w:rPr>
          <w:b/>
        </w:rPr>
        <w:lastRenderedPageBreak/>
        <w:t>c)</w:t>
      </w:r>
      <w:r>
        <w:rPr>
          <w:b/>
          <w:i/>
          <w:iCs/>
        </w:rPr>
        <w:t xml:space="preserve"> </w:t>
      </w:r>
      <w:r>
        <w:rPr>
          <w:b/>
        </w:rPr>
        <w:t>Minerales en bruto.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 w:line="240" w:lineRule="auto"/>
      </w:pPr>
      <w:r>
        <w:rPr>
          <w:b/>
        </w:rPr>
        <w:t>IV. El desarrollo del comercio exterior contribuyó a acelerar la Primera Revolución Industrial porque:</w:t>
      </w:r>
    </w:p>
    <w:p w:rsidR="008D21A5" w:rsidRDefault="004A256A">
      <w:pPr>
        <w:spacing w:after="100" w:line="240" w:lineRule="auto"/>
      </w:pPr>
      <w:r>
        <w:rPr>
          <w:b/>
        </w:rPr>
        <w:t>a)</w:t>
      </w:r>
      <w:r>
        <w:rPr>
          <w:b/>
          <w:i/>
          <w:iCs/>
        </w:rPr>
        <w:t xml:space="preserve"> </w:t>
      </w:r>
      <w:r>
        <w:rPr>
          <w:b/>
        </w:rPr>
        <w:t>Generó un excedente de producción y una acumulación de capital que financiaron la industrialización.</w:t>
      </w:r>
    </w:p>
    <w:p w:rsidR="008D21A5" w:rsidRDefault="004A256A">
      <w:pPr>
        <w:spacing w:after="100" w:line="240" w:lineRule="auto"/>
      </w:pPr>
      <w:r>
        <w:rPr>
          <w:b/>
        </w:rPr>
        <w:t>b)</w:t>
      </w:r>
      <w:r>
        <w:rPr>
          <w:b/>
          <w:i/>
          <w:iCs/>
        </w:rPr>
        <w:t xml:space="preserve"> </w:t>
      </w:r>
      <w:r>
        <w:rPr>
          <w:b/>
        </w:rPr>
        <w:t>Encareció la gama de</w:t>
      </w:r>
      <w:r>
        <w:rPr>
          <w:b/>
        </w:rPr>
        <w:t xml:space="preserve"> productos industriales.</w:t>
      </w:r>
    </w:p>
    <w:p w:rsidR="008D21A5" w:rsidRDefault="004A256A">
      <w:pPr>
        <w:spacing w:after="100" w:line="240" w:lineRule="auto"/>
      </w:pPr>
      <w:r>
        <w:rPr>
          <w:b/>
        </w:rPr>
        <w:t>c)</w:t>
      </w:r>
      <w:r>
        <w:rPr>
          <w:b/>
          <w:i/>
          <w:iCs/>
        </w:rPr>
        <w:t xml:space="preserve"> </w:t>
      </w:r>
      <w:r>
        <w:rPr>
          <w:b/>
        </w:rPr>
        <w:t>Disminuyó la capacidad de las colonias y de los países pobres para comprar mercancías manufacturadas.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 w:line="240" w:lineRule="auto"/>
      </w:pPr>
      <w:r>
        <w:rPr>
          <w:b/>
        </w:rPr>
        <w:t>V. Los principales medios de transporte interior, en la primera fase de la industrialización británica, fueron:</w:t>
      </w:r>
    </w:p>
    <w:p w:rsidR="008D21A5" w:rsidRDefault="004A256A">
      <w:pPr>
        <w:spacing w:after="100" w:line="240" w:lineRule="auto"/>
      </w:pPr>
      <w:r>
        <w:rPr>
          <w:b/>
        </w:rPr>
        <w:t>a) Los ferro</w:t>
      </w:r>
      <w:r>
        <w:rPr>
          <w:b/>
        </w:rPr>
        <w:t>carriles, medio en el que Inglaterra fue pionera.</w:t>
      </w:r>
    </w:p>
    <w:p w:rsidR="008D21A5" w:rsidRDefault="004A256A">
      <w:pPr>
        <w:spacing w:after="100" w:line="240" w:lineRule="auto"/>
      </w:pPr>
      <w:r>
        <w:rPr>
          <w:b/>
        </w:rPr>
        <w:t>b) Las diligencias y un sistema de canales interiores navegables.</w:t>
      </w:r>
    </w:p>
    <w:p w:rsidR="008D21A5" w:rsidRDefault="004A256A">
      <w:pPr>
        <w:spacing w:after="100" w:line="240" w:lineRule="auto"/>
      </w:pPr>
      <w:r>
        <w:rPr>
          <w:b/>
        </w:rPr>
        <w:t>c) Los transportes marítimos, con buques especializados en el comercio de ultramar.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 w:line="240" w:lineRule="auto"/>
      </w:pPr>
      <w:r>
        <w:rPr>
          <w:b/>
        </w:rPr>
        <w:t xml:space="preserve">TABLA DE RESPUESTAS </w:t>
      </w:r>
    </w:p>
    <w:p w:rsidR="008D21A5" w:rsidRDefault="004A256A">
      <w:pPr>
        <w:spacing w:after="100" w:line="240" w:lineRule="auto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280"/>
        <w:gridCol w:w="2169"/>
        <w:gridCol w:w="2225"/>
        <w:gridCol w:w="2336"/>
      </w:tblGrid>
      <w:tr w:rsidR="008D2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rPr>
                <w:b/>
              </w:rPr>
              <w:t>C</w:t>
            </w:r>
          </w:p>
        </w:tc>
      </w:tr>
      <w:tr w:rsidR="008D2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</w:tr>
      <w:tr w:rsidR="008D2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</w:tr>
      <w:tr w:rsidR="008D2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rPr>
                <w:b/>
              </w:rPr>
              <w:t>III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</w:tr>
      <w:tr w:rsidR="008D2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</w:tr>
      <w:tr w:rsidR="008D2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1A5" w:rsidRDefault="004A256A">
            <w:pPr>
              <w:spacing w:after="100"/>
              <w:jc w:val="center"/>
            </w:pPr>
            <w:r>
              <w:t> </w:t>
            </w:r>
          </w:p>
        </w:tc>
      </w:tr>
    </w:tbl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/>
      </w:pPr>
      <w:r>
        <w:rPr>
          <w:b/>
          <w:i/>
          <w:iCs/>
          <w:u w:val="single"/>
        </w:rPr>
        <w:t>Ejercicio nº 4.-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 w:line="240" w:lineRule="auto"/>
      </w:pPr>
      <w:r>
        <w:rPr>
          <w:b/>
        </w:rPr>
        <w:t>Señala si son verdaderas o falsas las siguientes afirmaciones y, si son falsas, argumenta por qué.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 w:line="240" w:lineRule="auto"/>
      </w:pPr>
      <w:r>
        <w:rPr>
          <w:b/>
        </w:rPr>
        <w:t>a) El liberalismo económico se opone a la intervención del Estado en la economía.</w:t>
      </w:r>
    </w:p>
    <w:p w:rsidR="008D21A5" w:rsidRDefault="004A256A">
      <w:pPr>
        <w:spacing w:after="100" w:line="240" w:lineRule="auto"/>
      </w:pPr>
      <w:r>
        <w:rPr>
          <w:b/>
        </w:rPr>
        <w:t>b) La teoría económica que propugna un mercado sin restricciones se denomina proteccionismo.</w:t>
      </w:r>
    </w:p>
    <w:p w:rsidR="008D21A5" w:rsidRDefault="004A256A">
      <w:pPr>
        <w:spacing w:after="100" w:line="240" w:lineRule="auto"/>
      </w:pPr>
      <w:r>
        <w:rPr>
          <w:b/>
        </w:rPr>
        <w:t>c) Inglaterra importaba materias primas que luego reexportaba en forma de productos manufacturados a otros países europeos.</w:t>
      </w:r>
    </w:p>
    <w:p w:rsidR="008D21A5" w:rsidRDefault="004A256A">
      <w:pPr>
        <w:spacing w:after="100" w:line="240" w:lineRule="auto"/>
      </w:pPr>
      <w:r>
        <w:rPr>
          <w:b/>
        </w:rPr>
        <w:t>d) Las exportaciones de tejidos de algo</w:t>
      </w:r>
      <w:r>
        <w:rPr>
          <w:b/>
        </w:rPr>
        <w:t>dón habían descendido en Gran Bretaña hacia 1800, mientras aumentaban las de manufacturas de lana hacia los países tropicales.</w:t>
      </w:r>
    </w:p>
    <w:p w:rsidR="008D21A5" w:rsidRDefault="004A256A">
      <w:pPr>
        <w:spacing w:after="100" w:line="240" w:lineRule="auto"/>
      </w:pPr>
      <w:r>
        <w:t> </w:t>
      </w:r>
    </w:p>
    <w:p w:rsidR="008D21A5" w:rsidRDefault="004A256A">
      <w:pPr>
        <w:spacing w:after="100" w:line="240" w:lineRule="auto"/>
      </w:pPr>
      <w:r>
        <w:t> </w:t>
      </w:r>
    </w:p>
    <w:sectPr w:rsidR="008D21A5" w:rsidSect="008D21A5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55442"/>
    <w:multiLevelType w:val="multilevel"/>
    <w:tmpl w:val="F85A15AE"/>
    <w:lvl w:ilvl="0"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1A5"/>
    <w:rsid w:val="004A256A"/>
    <w:rsid w:val="008D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21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8D21A5"/>
    <w:rPr>
      <w:vertAlign w:val="superscript"/>
    </w:rPr>
  </w:style>
  <w:style w:type="paragraph" w:customStyle="1" w:styleId="paragraph">
    <w:name w:val="paragraph"/>
    <w:basedOn w:val="Normal"/>
    <w:rsid w:val="008D21A5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3315</Characters>
  <Application>Microsoft Office Word</Application>
  <DocSecurity>0</DocSecurity>
  <Lines>27</Lines>
  <Paragraphs>7</Paragraphs>
  <ScaleCrop>false</ScaleCrop>
  <Manager/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3</cp:revision>
  <dcterms:created xsi:type="dcterms:W3CDTF">2020-05-05T09:37:00Z</dcterms:created>
  <dcterms:modified xsi:type="dcterms:W3CDTF">2020-05-05T09:37:00Z</dcterms:modified>
  <cp:category/>
</cp:coreProperties>
</file>